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49F2" w14:textId="77777777" w:rsidR="00AC31BF" w:rsidRPr="00CF5F93" w:rsidRDefault="00AC31BF" w:rsidP="00AC31BF">
      <w:pPr>
        <w:ind w:right="-1"/>
        <w:jc w:val="center"/>
      </w:pPr>
      <w:r w:rsidRPr="00CF5F93">
        <w:object w:dxaOrig="753" w:dyaOrig="1056" w14:anchorId="7A7BCE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02600858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53"/>
      </w:tblGrid>
      <w:tr w:rsidR="00AC31BF" w:rsidRPr="00CF5F93" w14:paraId="5208ABD3" w14:textId="77777777" w:rsidTr="00B87B6F">
        <w:trPr>
          <w:trHeight w:val="776"/>
        </w:trPr>
        <w:tc>
          <w:tcPr>
            <w:tcW w:w="92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5B49ABD" w14:textId="77777777" w:rsidR="00AC31BF" w:rsidRPr="004C0078" w:rsidRDefault="00FC0615" w:rsidP="003D06C1">
            <w:pPr>
              <w:pStyle w:val="7"/>
            </w:pPr>
            <w:r>
              <w:t>ПІВДЕННОУКРАЇНСЬКА</w:t>
            </w:r>
            <w:r w:rsidR="00AC31BF" w:rsidRPr="004C0078">
              <w:t xml:space="preserve"> МІСЬКА РАДА</w:t>
            </w:r>
          </w:p>
          <w:p w14:paraId="7861911B" w14:textId="77777777" w:rsidR="00AC31BF" w:rsidRPr="00B119B2" w:rsidRDefault="00AC31BF" w:rsidP="003D06C1">
            <w:pPr>
              <w:pStyle w:val="4"/>
              <w:ind w:left="0" w:right="-1"/>
              <w:rPr>
                <w:b/>
                <w:szCs w:val="28"/>
              </w:rPr>
            </w:pPr>
            <w:r w:rsidRPr="004C0078">
              <w:rPr>
                <w:b/>
                <w:szCs w:val="28"/>
              </w:rPr>
              <w:t>РІШЕННЯ</w:t>
            </w:r>
          </w:p>
        </w:tc>
      </w:tr>
    </w:tbl>
    <w:p w14:paraId="31B49099" w14:textId="241F76CF" w:rsidR="00AC31BF" w:rsidRPr="006705C2" w:rsidRDefault="00AC31BF" w:rsidP="00AC31BF">
      <w:pPr>
        <w:spacing w:before="120"/>
        <w:ind w:right="-1"/>
        <w:rPr>
          <w:u w:val="single"/>
          <w:lang w:val="en-US"/>
        </w:rPr>
      </w:pPr>
      <w:r w:rsidRPr="00392D9A">
        <w:t>від  «</w:t>
      </w:r>
      <w:r w:rsidR="006705C2">
        <w:rPr>
          <w:u w:val="single"/>
          <w:lang w:val="en-US"/>
        </w:rPr>
        <w:t xml:space="preserve">  </w:t>
      </w:r>
      <w:r w:rsidR="005911F6">
        <w:rPr>
          <w:u w:val="single"/>
          <w:lang w:val="en-US"/>
        </w:rPr>
        <w:t xml:space="preserve"> </w:t>
      </w:r>
      <w:r w:rsidR="006705C2">
        <w:rPr>
          <w:u w:val="single"/>
          <w:lang w:val="en-US"/>
        </w:rPr>
        <w:t xml:space="preserve"> 27</w:t>
      </w:r>
      <w:r w:rsidR="005911F6">
        <w:rPr>
          <w:u w:val="single"/>
          <w:lang w:val="en-US"/>
        </w:rPr>
        <w:t xml:space="preserve"> </w:t>
      </w:r>
      <w:r w:rsidR="006705C2">
        <w:rPr>
          <w:u w:val="single"/>
          <w:lang w:val="en-US"/>
        </w:rPr>
        <w:t xml:space="preserve">  </w:t>
      </w:r>
      <w:r w:rsidRPr="00392D9A">
        <w:t xml:space="preserve">» </w:t>
      </w:r>
      <w:r w:rsidR="006705C2">
        <w:rPr>
          <w:u w:val="single"/>
          <w:lang w:val="en-US"/>
        </w:rPr>
        <w:t xml:space="preserve">  </w:t>
      </w:r>
      <w:r w:rsidR="005911F6">
        <w:rPr>
          <w:u w:val="single"/>
          <w:lang w:val="en-US"/>
        </w:rPr>
        <w:t xml:space="preserve"> </w:t>
      </w:r>
      <w:r w:rsidR="006705C2">
        <w:rPr>
          <w:u w:val="single"/>
          <w:lang w:val="en-US"/>
        </w:rPr>
        <w:t xml:space="preserve">    02      </w:t>
      </w:r>
      <w:r w:rsidRPr="00392D9A">
        <w:t xml:space="preserve"> 202</w:t>
      </w:r>
      <w:r w:rsidR="0063578B" w:rsidRPr="00392D9A">
        <w:t>5</w:t>
      </w:r>
      <w:r w:rsidRPr="00392D9A">
        <w:t xml:space="preserve">   №  </w:t>
      </w:r>
      <w:r w:rsidR="006705C2">
        <w:rPr>
          <w:u w:val="single"/>
          <w:lang w:val="en-US"/>
        </w:rPr>
        <w:t>2201</w:t>
      </w:r>
    </w:p>
    <w:p w14:paraId="0A98B89A" w14:textId="1CC74B65" w:rsidR="00343AFB" w:rsidRPr="00343AFB" w:rsidRDefault="006705C2" w:rsidP="00343AFB">
      <w:pPr>
        <w:ind w:right="-1"/>
      </w:pPr>
      <w:r>
        <w:rPr>
          <w:u w:val="single"/>
          <w:lang w:val="en-US"/>
        </w:rPr>
        <w:t xml:space="preserve">        57   </w:t>
      </w:r>
      <w:r w:rsidR="005911F6">
        <w:rPr>
          <w:u w:val="single"/>
          <w:lang w:val="en-US"/>
        </w:rPr>
        <w:t xml:space="preserve">  </w:t>
      </w:r>
      <w:bookmarkStart w:id="0" w:name="_GoBack"/>
      <w:bookmarkEnd w:id="0"/>
      <w:r>
        <w:rPr>
          <w:u w:val="single"/>
          <w:lang w:val="en-US"/>
        </w:rPr>
        <w:t xml:space="preserve"> </w:t>
      </w:r>
      <w:r w:rsidR="00343AFB">
        <w:t xml:space="preserve">сесії </w:t>
      </w:r>
      <w:r>
        <w:rPr>
          <w:u w:val="single"/>
          <w:lang w:val="en-US"/>
        </w:rPr>
        <w:t xml:space="preserve">         8        </w:t>
      </w:r>
      <w:r w:rsidR="005911F6">
        <w:rPr>
          <w:u w:val="single"/>
          <w:lang w:val="en-US"/>
        </w:rPr>
        <w:t xml:space="preserve"> </w:t>
      </w:r>
      <w:r w:rsidR="00343AFB">
        <w:t>скликання</w:t>
      </w:r>
    </w:p>
    <w:p w14:paraId="771C1A57" w14:textId="77777777" w:rsidR="00AC31BF" w:rsidRPr="00392D9A" w:rsidRDefault="00AC31BF" w:rsidP="00AC31BF">
      <w:pPr>
        <w:ind w:right="-1"/>
        <w:rPr>
          <w:sz w:val="16"/>
          <w:szCs w:val="16"/>
        </w:rPr>
      </w:pPr>
    </w:p>
    <w:p w14:paraId="55A72725" w14:textId="38A4C54F" w:rsidR="001F238C" w:rsidRPr="00392D9A" w:rsidRDefault="001F238C" w:rsidP="00343AFB">
      <w:pPr>
        <w:tabs>
          <w:tab w:val="left" w:pos="540"/>
        </w:tabs>
        <w:ind w:right="5102"/>
        <w:jc w:val="both"/>
      </w:pPr>
      <w:r w:rsidRPr="00392D9A">
        <w:t xml:space="preserve">Про внесення змін </w:t>
      </w:r>
      <w:r w:rsidR="00AB5968" w:rsidRPr="00392D9A">
        <w:t>та доповнен</w:t>
      </w:r>
      <w:r w:rsidR="00D52A2C">
        <w:t>ь</w:t>
      </w:r>
      <w:r w:rsidR="00AB5968" w:rsidRPr="00392D9A">
        <w:t xml:space="preserve"> </w:t>
      </w:r>
      <w:r w:rsidRPr="00392D9A">
        <w:t xml:space="preserve">до </w:t>
      </w:r>
      <w:bookmarkStart w:id="1" w:name="_Hlk188275617"/>
      <w:r w:rsidRPr="00392D9A">
        <w:t xml:space="preserve">Порядку найменування та перейменування вулиць, провулків, проспектів, площ, скверів та бульварів </w:t>
      </w:r>
      <w:r w:rsidR="00AB5968" w:rsidRPr="00392D9A">
        <w:t>на території Южноукраїнської міської територіальної громади</w:t>
      </w:r>
      <w:bookmarkEnd w:id="1"/>
    </w:p>
    <w:p w14:paraId="44C2209B" w14:textId="77777777" w:rsidR="00AB5968" w:rsidRPr="00392D9A" w:rsidRDefault="00AB5968" w:rsidP="00AB5968">
      <w:pPr>
        <w:tabs>
          <w:tab w:val="left" w:pos="540"/>
        </w:tabs>
        <w:ind w:right="4535"/>
        <w:jc w:val="both"/>
        <w:rPr>
          <w:sz w:val="16"/>
          <w:szCs w:val="16"/>
        </w:rPr>
      </w:pPr>
    </w:p>
    <w:p w14:paraId="4126E2C3" w14:textId="3844F8ED" w:rsidR="001F238C" w:rsidRPr="00392D9A" w:rsidRDefault="001F238C" w:rsidP="00A8567A">
      <w:pPr>
        <w:tabs>
          <w:tab w:val="left" w:pos="709"/>
          <w:tab w:val="left" w:pos="851"/>
        </w:tabs>
        <w:jc w:val="both"/>
      </w:pPr>
      <w:r w:rsidRPr="00392D9A">
        <w:tab/>
        <w:t>Керуючись п. 41 ч. 1 ст. 26 Закону України «Про місцеве самоврядування в Україні»,</w:t>
      </w:r>
      <w:r w:rsidR="00D52A2C">
        <w:t xml:space="preserve"> </w:t>
      </w:r>
      <w:r w:rsidRPr="00392D9A">
        <w:t>ст.26</w:t>
      </w:r>
      <w:r w:rsidRPr="00392D9A">
        <w:rPr>
          <w:vertAlign w:val="superscript"/>
        </w:rPr>
        <w:t>-3</w:t>
      </w:r>
      <w:r w:rsidRPr="00392D9A">
        <w:t xml:space="preserve"> Закону України «Про регулювання містобудівної діяльності», враховуючи закони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«Про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</w:r>
      <w:r w:rsidR="00AB5968" w:rsidRPr="00392D9A">
        <w:t>»,</w:t>
      </w:r>
      <w:r w:rsidR="00CB19C8">
        <w:t xml:space="preserve"> </w:t>
      </w:r>
      <w:r w:rsidRPr="00392D9A">
        <w:t>з метою впорядкування</w:t>
      </w:r>
      <w:r w:rsidR="00CB19C8">
        <w:t xml:space="preserve"> </w:t>
      </w:r>
      <w:r w:rsidRPr="00392D9A">
        <w:t xml:space="preserve">розгляду питань стосовно найменування та перейменування назв вулиць, провулків, проспектів, площ, парків, скверів та бульварів на території Южноукраїнської міської територіальної громади, </w:t>
      </w:r>
      <w:r w:rsidR="0067155B" w:rsidRPr="00392D9A">
        <w:t xml:space="preserve">Південноукраїнська </w:t>
      </w:r>
      <w:r w:rsidRPr="00392D9A">
        <w:t xml:space="preserve">міська рада </w:t>
      </w:r>
    </w:p>
    <w:p w14:paraId="78ADD42B" w14:textId="77777777" w:rsidR="00AB5968" w:rsidRPr="00392D9A" w:rsidRDefault="00AB5968" w:rsidP="00AB5968">
      <w:pPr>
        <w:tabs>
          <w:tab w:val="left" w:pos="567"/>
        </w:tabs>
        <w:rPr>
          <w:sz w:val="16"/>
          <w:szCs w:val="16"/>
        </w:rPr>
      </w:pPr>
    </w:p>
    <w:p w14:paraId="2225A008" w14:textId="67F094E3" w:rsidR="00343AFB" w:rsidRPr="00392D9A" w:rsidRDefault="00C80CE6" w:rsidP="00343AFB">
      <w:pPr>
        <w:tabs>
          <w:tab w:val="left" w:pos="567"/>
        </w:tabs>
      </w:pPr>
      <w:r>
        <w:tab/>
        <w:t xml:space="preserve"> </w:t>
      </w:r>
      <w:r w:rsidR="001F238C" w:rsidRPr="00392D9A">
        <w:t>ВИРІШИЛА:</w:t>
      </w:r>
    </w:p>
    <w:p w14:paraId="0A22375A" w14:textId="77777777" w:rsidR="001F238C" w:rsidRPr="00392D9A" w:rsidRDefault="001F238C" w:rsidP="001F238C">
      <w:pPr>
        <w:tabs>
          <w:tab w:val="left" w:pos="567"/>
        </w:tabs>
        <w:jc w:val="center"/>
        <w:rPr>
          <w:sz w:val="16"/>
          <w:szCs w:val="16"/>
        </w:rPr>
      </w:pPr>
    </w:p>
    <w:p w14:paraId="6E545055" w14:textId="4C293CE1" w:rsidR="00837291" w:rsidRPr="00C80CE6" w:rsidRDefault="00C80CE6" w:rsidP="00C80CE6">
      <w:pPr>
        <w:ind w:firstLine="633"/>
        <w:jc w:val="both"/>
      </w:pPr>
      <w:r>
        <w:rPr>
          <w:lang w:val="en-US"/>
        </w:rPr>
        <w:t>1</w:t>
      </w:r>
      <w:r>
        <w:t xml:space="preserve">. </w:t>
      </w:r>
      <w:bookmarkStart w:id="2" w:name="_Hlk188276589"/>
      <w:r w:rsidR="001F238C" w:rsidRPr="00C80CE6">
        <w:t>Внести зміни</w:t>
      </w:r>
      <w:r w:rsidR="0067155B" w:rsidRPr="00C80CE6">
        <w:t xml:space="preserve"> та доповнення</w:t>
      </w:r>
      <w:r w:rsidR="001F238C" w:rsidRPr="00C80CE6">
        <w:t xml:space="preserve"> </w:t>
      </w:r>
      <w:r w:rsidR="00AB5968" w:rsidRPr="00C80CE6">
        <w:t>до Порядку найменування та перейменування вулиць, провулків, проспектів, площ, скверів та бульварів на території Южноукраїнської міської територіальної громади (далі – Порядок)</w:t>
      </w:r>
      <w:r w:rsidR="00F24EA2" w:rsidRPr="00C80CE6">
        <w:t>,</w:t>
      </w:r>
      <w:r w:rsidR="00837291" w:rsidRPr="00C80CE6">
        <w:t xml:space="preserve"> </w:t>
      </w:r>
      <w:r w:rsidR="0067155B" w:rsidRPr="00C80CE6">
        <w:t>затвердженого рішенням Южноукраїнської міської ради від 21.12.2021 №862</w:t>
      </w:r>
      <w:r w:rsidR="00AB5968" w:rsidRPr="00C80CE6">
        <w:t>, а саме:</w:t>
      </w:r>
      <w:bookmarkEnd w:id="2"/>
    </w:p>
    <w:p w14:paraId="2CFE1035" w14:textId="61D7200A" w:rsidR="00AB5968" w:rsidRPr="00392D9A" w:rsidRDefault="00A8567A" w:rsidP="00847D0B">
      <w:pPr>
        <w:pStyle w:val="a4"/>
        <w:numPr>
          <w:ilvl w:val="1"/>
          <w:numId w:val="2"/>
        </w:numPr>
        <w:ind w:left="993"/>
        <w:jc w:val="both"/>
      </w:pPr>
      <w:r w:rsidRPr="00392D9A">
        <w:t xml:space="preserve"> </w:t>
      </w:r>
      <w:r w:rsidR="00AB5968" w:rsidRPr="00392D9A">
        <w:t xml:space="preserve">Розділ 4 Порядку доповнити пунктом </w:t>
      </w:r>
      <w:r w:rsidR="0067155B" w:rsidRPr="00392D9A">
        <w:t xml:space="preserve">4.10 </w:t>
      </w:r>
      <w:r w:rsidR="00AB5968" w:rsidRPr="00392D9A">
        <w:t>такого змісту:</w:t>
      </w:r>
    </w:p>
    <w:p w14:paraId="7B5B7273" w14:textId="07082181" w:rsidR="00837291" w:rsidRPr="00392D9A" w:rsidRDefault="00AB5968" w:rsidP="00401107">
      <w:pPr>
        <w:pStyle w:val="a4"/>
        <w:ind w:left="0"/>
        <w:jc w:val="both"/>
      </w:pPr>
      <w:r w:rsidRPr="00392D9A">
        <w:t>«</w:t>
      </w:r>
      <w:r w:rsidR="00837291" w:rsidRPr="00392D9A">
        <w:t xml:space="preserve">4.10. </w:t>
      </w:r>
      <w:r w:rsidR="0003495B">
        <w:t>П</w:t>
      </w:r>
      <w:r w:rsidR="00837291" w:rsidRPr="00392D9A">
        <w:t xml:space="preserve">ропозиції </w:t>
      </w:r>
      <w:r w:rsidR="00837291" w:rsidRPr="00392D9A">
        <w:rPr>
          <w:color w:val="000000"/>
        </w:rPr>
        <w:t>про присвоєння</w:t>
      </w:r>
      <w:r w:rsidRPr="00392D9A">
        <w:rPr>
          <w:color w:val="000000"/>
        </w:rPr>
        <w:t xml:space="preserve"> </w:t>
      </w:r>
      <w:r w:rsidR="00837291" w:rsidRPr="00392D9A">
        <w:rPr>
          <w:color w:val="000000"/>
        </w:rPr>
        <w:t>об’єктам територіального підпорядкування імен фізичних осіб</w:t>
      </w:r>
      <w:r w:rsidR="00837291" w:rsidRPr="00392D9A">
        <w:t xml:space="preserve"> розглядати після закінчення в</w:t>
      </w:r>
      <w:r w:rsidRPr="00392D9A">
        <w:t>оєнного</w:t>
      </w:r>
      <w:r w:rsidR="00837291" w:rsidRPr="00392D9A">
        <w:t xml:space="preserve"> стану</w:t>
      </w:r>
      <w:r w:rsidR="0067155B" w:rsidRPr="00392D9A">
        <w:t xml:space="preserve"> в Україні</w:t>
      </w:r>
      <w:r w:rsidRPr="00392D9A">
        <w:t>».</w:t>
      </w:r>
    </w:p>
    <w:p w14:paraId="0D1E9289" w14:textId="735C124B" w:rsidR="00AB5968" w:rsidRPr="00392D9A" w:rsidRDefault="00847D0B" w:rsidP="00847D0B">
      <w:pPr>
        <w:pStyle w:val="ab"/>
        <w:ind w:firstLine="708"/>
      </w:pPr>
      <w:r w:rsidRPr="00392D9A">
        <w:t>1.2.</w:t>
      </w:r>
      <w:r w:rsidR="00AB5968" w:rsidRPr="00392D9A">
        <w:t xml:space="preserve"> Розділ 5 Порядку доповнити пунктом 5.15 такого змісту:</w:t>
      </w:r>
    </w:p>
    <w:p w14:paraId="23EDEA46" w14:textId="2CA823A6" w:rsidR="001F238C" w:rsidRPr="00392D9A" w:rsidRDefault="00AB5968" w:rsidP="00465A83">
      <w:pPr>
        <w:pStyle w:val="a4"/>
        <w:ind w:left="0"/>
        <w:jc w:val="both"/>
      </w:pPr>
      <w:r w:rsidRPr="00392D9A">
        <w:t>«5.15. Питання</w:t>
      </w:r>
      <w:r w:rsidR="0067155B" w:rsidRPr="00392D9A">
        <w:t>,</w:t>
      </w:r>
      <w:r w:rsidRPr="00392D9A">
        <w:t xml:space="preserve"> що виноситься на громадське обговорення вважається</w:t>
      </w:r>
      <w:r w:rsidR="001F238C" w:rsidRPr="00392D9A">
        <w:t xml:space="preserve"> погодженим</w:t>
      </w:r>
      <w:r w:rsidRPr="00392D9A">
        <w:t>,</w:t>
      </w:r>
      <w:r w:rsidR="001F238C" w:rsidRPr="00392D9A">
        <w:t xml:space="preserve"> якщо отримал</w:t>
      </w:r>
      <w:r w:rsidRPr="00392D9A">
        <w:t>о</w:t>
      </w:r>
      <w:r w:rsidR="001F238C" w:rsidRPr="00392D9A">
        <w:t xml:space="preserve">  підтримку мешканців населеного пункту</w:t>
      </w:r>
      <w:r w:rsidR="0067155B" w:rsidRPr="00392D9A">
        <w:t>, а саме</w:t>
      </w:r>
      <w:r w:rsidR="001F238C" w:rsidRPr="00392D9A">
        <w:t>:</w:t>
      </w:r>
    </w:p>
    <w:p w14:paraId="794148C8" w14:textId="1ED6D99D" w:rsidR="001F238C" w:rsidRPr="00392D9A" w:rsidRDefault="00465A83" w:rsidP="00465A83">
      <w:pPr>
        <w:jc w:val="both"/>
      </w:pPr>
      <w:r w:rsidRPr="00392D9A">
        <w:t xml:space="preserve">- </w:t>
      </w:r>
      <w:r w:rsidR="0067155B" w:rsidRPr="00392D9A">
        <w:t>з</w:t>
      </w:r>
      <w:r w:rsidR="001F238C" w:rsidRPr="00392D9A">
        <w:t xml:space="preserve"> кількістю жителів до 5000 </w:t>
      </w:r>
      <w:r w:rsidR="00F24EA2" w:rsidRPr="00392D9A">
        <w:t>осіб</w:t>
      </w:r>
      <w:r w:rsidR="003F1396">
        <w:t xml:space="preserve"> </w:t>
      </w:r>
      <w:r w:rsidR="001F238C" w:rsidRPr="00392D9A">
        <w:t xml:space="preserve">– 15 відсотків голосів </w:t>
      </w:r>
      <w:r w:rsidR="00A8567A" w:rsidRPr="00392D9A">
        <w:t xml:space="preserve">від загальної кількості </w:t>
      </w:r>
      <w:r w:rsidR="001F238C" w:rsidRPr="00392D9A">
        <w:t xml:space="preserve">зареєстрованих мешканців, </w:t>
      </w:r>
      <w:bookmarkStart w:id="3" w:name="_Hlk186093589"/>
      <w:r w:rsidR="001F238C" w:rsidRPr="00392D9A">
        <w:t>які досягли 18 річного віку;</w:t>
      </w:r>
    </w:p>
    <w:bookmarkEnd w:id="3"/>
    <w:p w14:paraId="23421D7F" w14:textId="37083DD1" w:rsidR="00F24EA2" w:rsidRDefault="00465A83" w:rsidP="00DA6305">
      <w:pPr>
        <w:jc w:val="both"/>
      </w:pPr>
      <w:r w:rsidRPr="00392D9A">
        <w:t xml:space="preserve">- </w:t>
      </w:r>
      <w:r w:rsidR="0067155B" w:rsidRPr="00392D9A">
        <w:t>з</w:t>
      </w:r>
      <w:r w:rsidR="001F238C" w:rsidRPr="00392D9A">
        <w:t xml:space="preserve"> кількістю жителів більше 10000</w:t>
      </w:r>
      <w:r w:rsidR="00F24EA2" w:rsidRPr="00392D9A">
        <w:t xml:space="preserve"> осіб</w:t>
      </w:r>
      <w:r w:rsidR="001F238C" w:rsidRPr="00392D9A">
        <w:t xml:space="preserve"> – 10 відсотків голосів </w:t>
      </w:r>
      <w:r w:rsidR="00A8567A" w:rsidRPr="00392D9A">
        <w:t>від загальної кількості зареєстрованих</w:t>
      </w:r>
      <w:r w:rsidR="00EF5E8F" w:rsidRPr="00EF5E8F">
        <w:t xml:space="preserve"> </w:t>
      </w:r>
      <w:r w:rsidR="00EF5E8F" w:rsidRPr="00392D9A">
        <w:t>мешканців</w:t>
      </w:r>
      <w:r w:rsidR="001F238C" w:rsidRPr="00392D9A">
        <w:t>, які досягли 18 річного віку</w:t>
      </w:r>
      <w:r w:rsidR="003673C4" w:rsidRPr="00392D9A">
        <w:t>.</w:t>
      </w:r>
    </w:p>
    <w:p w14:paraId="136ECF3C" w14:textId="77777777" w:rsidR="00B74DD2" w:rsidRPr="00C71B89" w:rsidRDefault="00B74DD2" w:rsidP="00DA6305">
      <w:pPr>
        <w:jc w:val="both"/>
        <w:rPr>
          <w:sz w:val="16"/>
          <w:szCs w:val="16"/>
        </w:rPr>
      </w:pPr>
    </w:p>
    <w:p w14:paraId="107DFA82" w14:textId="1D10DD62" w:rsidR="00DA18F5" w:rsidRDefault="00336834" w:rsidP="00F24EA2">
      <w:pPr>
        <w:ind w:firstLine="567"/>
        <w:jc w:val="both"/>
      </w:pPr>
      <w:r w:rsidRPr="00392D9A">
        <w:tab/>
      </w:r>
      <w:r w:rsidR="00DA6305">
        <w:rPr>
          <w:lang w:val="en-US"/>
        </w:rPr>
        <w:t>2</w:t>
      </w:r>
      <w:r w:rsidRPr="00392D9A">
        <w:t>. У тексті Порядку слова:</w:t>
      </w:r>
      <w:r w:rsidR="007F6B4D" w:rsidRPr="00392D9A">
        <w:t xml:space="preserve"> «Южноукраїнський міський голова» та «Южноукраїнська міська рада» замінити у всіх відмінниках </w:t>
      </w:r>
      <w:r w:rsidR="00343AFB">
        <w:t>на слова</w:t>
      </w:r>
      <w:r w:rsidR="007F6B4D" w:rsidRPr="00392D9A">
        <w:t>: «Південноукраїнсь</w:t>
      </w:r>
      <w:r w:rsidR="00B856B5" w:rsidRPr="00392D9A">
        <w:t>к</w:t>
      </w:r>
      <w:r w:rsidR="007F6B4D" w:rsidRPr="00392D9A">
        <w:t>ий міський голова» та «Південноукраїнська міська рада»</w:t>
      </w:r>
      <w:r w:rsidR="00343AFB">
        <w:t>.</w:t>
      </w:r>
    </w:p>
    <w:p w14:paraId="2B09AF00" w14:textId="77777777" w:rsidR="00B74DD2" w:rsidRPr="00C71B89" w:rsidRDefault="00B74DD2" w:rsidP="00F24EA2">
      <w:pPr>
        <w:ind w:firstLine="567"/>
        <w:jc w:val="both"/>
        <w:rPr>
          <w:sz w:val="16"/>
          <w:szCs w:val="16"/>
        </w:rPr>
      </w:pPr>
    </w:p>
    <w:p w14:paraId="3EC5F502" w14:textId="310B4650" w:rsidR="00F24EA2" w:rsidRDefault="00DA18F5" w:rsidP="006665C6">
      <w:pPr>
        <w:jc w:val="both"/>
      </w:pPr>
      <w:r w:rsidRPr="00392D9A">
        <w:t xml:space="preserve">        </w:t>
      </w:r>
      <w:r w:rsidR="001E7A0C" w:rsidRPr="00392D9A">
        <w:t xml:space="preserve"> </w:t>
      </w:r>
      <w:r w:rsidR="007F6B4D" w:rsidRPr="00392D9A">
        <w:t xml:space="preserve">  </w:t>
      </w:r>
      <w:r w:rsidR="00DA6305">
        <w:rPr>
          <w:lang w:val="en-US"/>
        </w:rPr>
        <w:t>3</w:t>
      </w:r>
      <w:r w:rsidRPr="00392D9A">
        <w:t xml:space="preserve">. Контроль за виконанням цього рішення покласти </w:t>
      </w:r>
      <w:r w:rsidR="0067155B" w:rsidRPr="00392D9A">
        <w:t>депутатську комісію міської ради з питань земельних відносин та земельного кадастру, планування території, будівництва, архітектури, охорони пам’яток, історичного середовища та благоустрою (РИБАКОВА Людмила).</w:t>
      </w:r>
    </w:p>
    <w:p w14:paraId="18B0FF65" w14:textId="77777777" w:rsidR="00DA6305" w:rsidRPr="00392D9A" w:rsidRDefault="00DA6305" w:rsidP="006665C6">
      <w:pPr>
        <w:jc w:val="both"/>
      </w:pPr>
    </w:p>
    <w:p w14:paraId="1DF56AAD" w14:textId="7102353C" w:rsidR="00F24EA2" w:rsidRDefault="00DA18F5" w:rsidP="00B41E24">
      <w:pPr>
        <w:ind w:right="-1"/>
        <w:jc w:val="both"/>
      </w:pPr>
      <w:bookmarkStart w:id="4" w:name="_Hlk31723534"/>
      <w:r w:rsidRPr="00392D9A">
        <w:t xml:space="preserve">         </w:t>
      </w:r>
      <w:r w:rsidR="00343AFB">
        <w:tab/>
      </w:r>
      <w:r w:rsidRPr="00392D9A">
        <w:t>Міський голова</w:t>
      </w:r>
      <w:r w:rsidRPr="00392D9A">
        <w:tab/>
      </w:r>
      <w:r w:rsidRPr="00392D9A">
        <w:tab/>
      </w:r>
      <w:r w:rsidRPr="00392D9A">
        <w:tab/>
      </w:r>
      <w:r w:rsidRPr="00392D9A">
        <w:tab/>
      </w:r>
      <w:r w:rsidRPr="00392D9A">
        <w:tab/>
        <w:t xml:space="preserve">              Валерій ОНУФРІЄНКО</w:t>
      </w:r>
      <w:r>
        <w:t xml:space="preserve"> </w:t>
      </w:r>
    </w:p>
    <w:p w14:paraId="028EA5C5" w14:textId="77777777" w:rsidR="00DA6305" w:rsidRPr="00C71B89" w:rsidRDefault="00DA6305" w:rsidP="00B41E24">
      <w:pPr>
        <w:ind w:right="-1"/>
        <w:jc w:val="both"/>
        <w:rPr>
          <w:sz w:val="16"/>
          <w:szCs w:val="16"/>
        </w:rPr>
      </w:pPr>
    </w:p>
    <w:p w14:paraId="39DDB0B8" w14:textId="1725BDDA" w:rsidR="00DA18F5" w:rsidRPr="00B74D6F" w:rsidRDefault="00343AFB" w:rsidP="00DA18F5">
      <w:pPr>
        <w:jc w:val="both"/>
        <w:rPr>
          <w:sz w:val="16"/>
          <w:szCs w:val="16"/>
        </w:rPr>
      </w:pPr>
      <w:bookmarkStart w:id="5" w:name="_Hlk31724468"/>
      <w:bookmarkEnd w:id="4"/>
      <w:r>
        <w:rPr>
          <w:sz w:val="16"/>
          <w:szCs w:val="16"/>
        </w:rPr>
        <w:t>ЛАГНО Віолета</w:t>
      </w:r>
    </w:p>
    <w:p w14:paraId="0C2B76DE" w14:textId="5412E1DC" w:rsidR="007074C4" w:rsidRPr="00A02DA9" w:rsidRDefault="00DA18F5">
      <w:pPr>
        <w:rPr>
          <w:color w:val="000000"/>
          <w:sz w:val="16"/>
          <w:szCs w:val="16"/>
          <w:lang w:val="en-US"/>
        </w:rPr>
      </w:pPr>
      <w:r w:rsidRPr="00B74D6F">
        <w:rPr>
          <w:color w:val="000000"/>
          <w:sz w:val="16"/>
          <w:szCs w:val="16"/>
        </w:rPr>
        <w:t>5-50-8</w:t>
      </w:r>
      <w:bookmarkEnd w:id="5"/>
      <w:r w:rsidR="00847E7B">
        <w:rPr>
          <w:color w:val="000000"/>
          <w:sz w:val="16"/>
          <w:szCs w:val="16"/>
          <w:lang w:val="en-US"/>
        </w:rPr>
        <w:t>5</w:t>
      </w:r>
    </w:p>
    <w:sectPr w:rsidR="007074C4" w:rsidRPr="00A02DA9" w:rsidSect="00C71B89">
      <w:pgSz w:w="11906" w:h="16838"/>
      <w:pgMar w:top="1021" w:right="510" w:bottom="510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F264" w14:textId="77777777" w:rsidR="00AE1B54" w:rsidRDefault="00AE1B54" w:rsidP="00401107">
      <w:r>
        <w:separator/>
      </w:r>
    </w:p>
  </w:endnote>
  <w:endnote w:type="continuationSeparator" w:id="0">
    <w:p w14:paraId="52FEF5BB" w14:textId="77777777" w:rsidR="00AE1B54" w:rsidRDefault="00AE1B54" w:rsidP="004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E66F3" w14:textId="77777777" w:rsidR="00AE1B54" w:rsidRDefault="00AE1B54" w:rsidP="00401107">
      <w:r>
        <w:separator/>
      </w:r>
    </w:p>
  </w:footnote>
  <w:footnote w:type="continuationSeparator" w:id="0">
    <w:p w14:paraId="295ACFDB" w14:textId="77777777" w:rsidR="00AE1B54" w:rsidRDefault="00AE1B54" w:rsidP="0040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E08"/>
    <w:multiLevelType w:val="hybridMultilevel"/>
    <w:tmpl w:val="AC6C2D88"/>
    <w:lvl w:ilvl="0" w:tplc="398AF64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4042FC0"/>
    <w:multiLevelType w:val="multilevel"/>
    <w:tmpl w:val="7228CC6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1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2" w15:restartNumberingAfterBreak="0">
    <w:nsid w:val="64DC1859"/>
    <w:multiLevelType w:val="hybridMultilevel"/>
    <w:tmpl w:val="818E98E2"/>
    <w:lvl w:ilvl="0" w:tplc="E398BB0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1BF"/>
    <w:rsid w:val="0003495B"/>
    <w:rsid w:val="00064382"/>
    <w:rsid w:val="00086244"/>
    <w:rsid w:val="000A6305"/>
    <w:rsid w:val="000A7598"/>
    <w:rsid w:val="001032EC"/>
    <w:rsid w:val="00114DC3"/>
    <w:rsid w:val="00135CAE"/>
    <w:rsid w:val="001C73C0"/>
    <w:rsid w:val="001E7A0C"/>
    <w:rsid w:val="001F238C"/>
    <w:rsid w:val="002E344B"/>
    <w:rsid w:val="002F51B6"/>
    <w:rsid w:val="003045DB"/>
    <w:rsid w:val="00336834"/>
    <w:rsid w:val="00343AFB"/>
    <w:rsid w:val="003673C4"/>
    <w:rsid w:val="00375418"/>
    <w:rsid w:val="00392D9A"/>
    <w:rsid w:val="003A0C99"/>
    <w:rsid w:val="003F1396"/>
    <w:rsid w:val="00401107"/>
    <w:rsid w:val="00421B2E"/>
    <w:rsid w:val="00454815"/>
    <w:rsid w:val="00465A83"/>
    <w:rsid w:val="00472470"/>
    <w:rsid w:val="00494A89"/>
    <w:rsid w:val="004A45FA"/>
    <w:rsid w:val="004B39D4"/>
    <w:rsid w:val="004C6656"/>
    <w:rsid w:val="004C6F4F"/>
    <w:rsid w:val="004E4155"/>
    <w:rsid w:val="00504BB2"/>
    <w:rsid w:val="005145A6"/>
    <w:rsid w:val="00556D65"/>
    <w:rsid w:val="00575407"/>
    <w:rsid w:val="005911F6"/>
    <w:rsid w:val="005E0F31"/>
    <w:rsid w:val="005E6B54"/>
    <w:rsid w:val="00605045"/>
    <w:rsid w:val="00605ED5"/>
    <w:rsid w:val="0063578B"/>
    <w:rsid w:val="006665C6"/>
    <w:rsid w:val="006704ED"/>
    <w:rsid w:val="006705C2"/>
    <w:rsid w:val="0067155B"/>
    <w:rsid w:val="007074C4"/>
    <w:rsid w:val="00717989"/>
    <w:rsid w:val="007D26E0"/>
    <w:rsid w:val="007F6B4D"/>
    <w:rsid w:val="00830B14"/>
    <w:rsid w:val="00837291"/>
    <w:rsid w:val="00847D0B"/>
    <w:rsid w:val="00847E7B"/>
    <w:rsid w:val="00855EF0"/>
    <w:rsid w:val="008B5090"/>
    <w:rsid w:val="008C24C0"/>
    <w:rsid w:val="008E47EC"/>
    <w:rsid w:val="0091313A"/>
    <w:rsid w:val="009F79FE"/>
    <w:rsid w:val="00A02DA9"/>
    <w:rsid w:val="00A66130"/>
    <w:rsid w:val="00A8567A"/>
    <w:rsid w:val="00AB5968"/>
    <w:rsid w:val="00AC31BF"/>
    <w:rsid w:val="00AE1B54"/>
    <w:rsid w:val="00B41E24"/>
    <w:rsid w:val="00B74D6F"/>
    <w:rsid w:val="00B74DD2"/>
    <w:rsid w:val="00B83809"/>
    <w:rsid w:val="00B856B5"/>
    <w:rsid w:val="00B87B6F"/>
    <w:rsid w:val="00BC5F03"/>
    <w:rsid w:val="00BF63D4"/>
    <w:rsid w:val="00C00D0D"/>
    <w:rsid w:val="00C13038"/>
    <w:rsid w:val="00C71B89"/>
    <w:rsid w:val="00C771A9"/>
    <w:rsid w:val="00C80CE6"/>
    <w:rsid w:val="00C946FB"/>
    <w:rsid w:val="00CB19C8"/>
    <w:rsid w:val="00CE3B1A"/>
    <w:rsid w:val="00D419DD"/>
    <w:rsid w:val="00D52A2C"/>
    <w:rsid w:val="00D6459C"/>
    <w:rsid w:val="00D84D54"/>
    <w:rsid w:val="00DA18F5"/>
    <w:rsid w:val="00DA6305"/>
    <w:rsid w:val="00DD40FC"/>
    <w:rsid w:val="00DE269C"/>
    <w:rsid w:val="00DF2F09"/>
    <w:rsid w:val="00E01B4D"/>
    <w:rsid w:val="00E84A4A"/>
    <w:rsid w:val="00EA2738"/>
    <w:rsid w:val="00EC5B93"/>
    <w:rsid w:val="00EF5E8F"/>
    <w:rsid w:val="00F24EA2"/>
    <w:rsid w:val="00FA1F31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B26"/>
  <w15:docId w15:val="{1CEEDED9-5A8C-46AE-8D2B-611E7A8E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31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rsid w:val="00AC31BF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C31BF"/>
    <w:pPr>
      <w:keepNext/>
      <w:jc w:val="center"/>
      <w:outlineLvl w:val="6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31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31BF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customStyle="1" w:styleId="3">
    <w:name w:val="Столбец3"/>
    <w:basedOn w:val="a"/>
    <w:rsid w:val="00DA18F5"/>
    <w:rPr>
      <w:szCs w:val="20"/>
    </w:rPr>
  </w:style>
  <w:style w:type="paragraph" w:customStyle="1" w:styleId="30">
    <w:name w:val="Столбец 3"/>
    <w:rsid w:val="00DA1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1F238C"/>
    <w:rPr>
      <w:rFonts w:ascii="Verdana" w:hAnsi="Verdana" w:cs="Verdana"/>
      <w:noProof w:val="0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372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110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01107"/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0110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01107"/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a9">
    <w:name w:val="Body Text"/>
    <w:basedOn w:val="a"/>
    <w:link w:val="aa"/>
    <w:rsid w:val="00401107"/>
    <w:pPr>
      <w:spacing w:after="120"/>
    </w:pPr>
    <w:rPr>
      <w:noProof w:val="0"/>
      <w:lang w:val="ru-RU"/>
    </w:rPr>
  </w:style>
  <w:style w:type="character" w:customStyle="1" w:styleId="aa">
    <w:name w:val="Основний текст Знак"/>
    <w:basedOn w:val="a0"/>
    <w:link w:val="a9"/>
    <w:rsid w:val="00401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401107"/>
    <w:rPr>
      <w:rFonts w:ascii="Verdana" w:hAnsi="Verdana" w:cs="Verdana"/>
      <w:noProof w:val="0"/>
      <w:sz w:val="20"/>
      <w:szCs w:val="20"/>
      <w:lang w:val="en-US" w:eastAsia="en-US"/>
    </w:rPr>
  </w:style>
  <w:style w:type="paragraph" w:styleId="ab">
    <w:name w:val="No Spacing"/>
    <w:uiPriority w:val="1"/>
    <w:qFormat/>
    <w:rsid w:val="00847D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24AB-BAAD-404F-84D0-C6BD5E9A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Petuhova</cp:lastModifiedBy>
  <cp:revision>86</cp:revision>
  <cp:lastPrinted>2025-02-12T12:18:00Z</cp:lastPrinted>
  <dcterms:created xsi:type="dcterms:W3CDTF">2023-06-01T06:39:00Z</dcterms:created>
  <dcterms:modified xsi:type="dcterms:W3CDTF">2025-03-04T11:41:00Z</dcterms:modified>
</cp:coreProperties>
</file>